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32" w:rsidRPr="00D903EA" w:rsidRDefault="00C12E32" w:rsidP="00D903EA">
      <w:pPr>
        <w:jc w:val="center"/>
        <w:rPr>
          <w:b/>
          <w:sz w:val="26"/>
          <w:szCs w:val="26"/>
        </w:rPr>
      </w:pPr>
      <w:r w:rsidRPr="00D903EA">
        <w:rPr>
          <w:b/>
          <w:sz w:val="26"/>
          <w:szCs w:val="26"/>
        </w:rPr>
        <w:t>MỘT GIỌT MÁU CHO ĐI, MỘT CUỘC ĐỜI Ở LẠ</w:t>
      </w:r>
      <w:r w:rsidR="00D903EA">
        <w:rPr>
          <w:b/>
          <w:sz w:val="26"/>
          <w:szCs w:val="26"/>
        </w:rPr>
        <w:t>I</w:t>
      </w:r>
      <w:r w:rsidR="00D903EA">
        <w:rPr>
          <w:b/>
          <w:sz w:val="26"/>
          <w:szCs w:val="26"/>
        </w:rPr>
        <w:br/>
      </w:r>
      <w:r w:rsidRPr="00D903EA">
        <w:rPr>
          <w:b/>
          <w:sz w:val="26"/>
          <w:szCs w:val="26"/>
        </w:rPr>
        <w:t xml:space="preserve"> TRƯỜNG ĐẠI HỌC TÂY ĐÔ TỔ CHỨC HIẾN MÁU TÌNH NGUYỆN</w:t>
      </w:r>
    </w:p>
    <w:p w:rsidR="00C12E32" w:rsidRDefault="00C12E32" w:rsidP="00D903EA">
      <w:pPr>
        <w:ind w:firstLine="567"/>
        <w:jc w:val="both"/>
        <w:rPr>
          <w:sz w:val="26"/>
          <w:szCs w:val="26"/>
        </w:rPr>
      </w:pPr>
      <w:r w:rsidRPr="00D903EA">
        <w:rPr>
          <w:sz w:val="26"/>
          <w:szCs w:val="26"/>
        </w:rPr>
        <w:t>Sáng ngày 21/11/2025, Trường Đại học Tây Đô phối hợp cùng</w:t>
      </w:r>
      <w:r w:rsidR="00D903EA" w:rsidRPr="00D903EA">
        <w:rPr>
          <w:sz w:val="26"/>
          <w:szCs w:val="26"/>
        </w:rPr>
        <w:t xml:space="preserve"> với</w:t>
      </w:r>
      <w:r w:rsidRPr="00D903EA">
        <w:rPr>
          <w:sz w:val="26"/>
          <w:szCs w:val="26"/>
        </w:rPr>
        <w:t xml:space="preserve"> Bệnh viện Huyết học - Truyền máu Cần Thơ tổ chức Ngày hộ</w:t>
      </w:r>
      <w:r w:rsidR="00D903EA" w:rsidRPr="00D903EA">
        <w:rPr>
          <w:sz w:val="26"/>
          <w:szCs w:val="26"/>
        </w:rPr>
        <w:t>i h</w:t>
      </w:r>
      <w:r w:rsidRPr="00D903EA">
        <w:rPr>
          <w:sz w:val="26"/>
          <w:szCs w:val="26"/>
        </w:rPr>
        <w:t>iế</w:t>
      </w:r>
      <w:r w:rsidR="00D903EA" w:rsidRPr="00D903EA">
        <w:rPr>
          <w:sz w:val="26"/>
          <w:szCs w:val="26"/>
        </w:rPr>
        <w:t>n máu t</w:t>
      </w:r>
      <w:r w:rsidRPr="00D903EA">
        <w:rPr>
          <w:sz w:val="26"/>
          <w:szCs w:val="26"/>
        </w:rPr>
        <w:t>ình nguyện với sự tham gia đông đảo của sinh viên, giảng viên và cán bộ</w:t>
      </w:r>
      <w:r w:rsidR="00D903EA" w:rsidRPr="00D903EA">
        <w:rPr>
          <w:sz w:val="26"/>
          <w:szCs w:val="26"/>
        </w:rPr>
        <w:t xml:space="preserve"> N</w:t>
      </w:r>
      <w:r w:rsidRPr="00D903EA">
        <w:rPr>
          <w:sz w:val="26"/>
          <w:szCs w:val="26"/>
        </w:rPr>
        <w:t>hà trường.</w:t>
      </w:r>
    </w:p>
    <w:p w:rsidR="00537F73" w:rsidRDefault="00537F73" w:rsidP="00537F73">
      <w:pPr>
        <w:ind w:firstLine="567"/>
        <w:jc w:val="center"/>
        <w:rPr>
          <w:sz w:val="26"/>
          <w:szCs w:val="26"/>
        </w:rPr>
      </w:pPr>
      <w:r w:rsidRPr="00537F73">
        <w:rPr>
          <w:noProof/>
          <w:sz w:val="26"/>
          <w:szCs w:val="26"/>
        </w:rPr>
        <w:drawing>
          <wp:inline distT="0" distB="0" distL="0" distR="0">
            <wp:extent cx="3105150" cy="2070100"/>
            <wp:effectExtent l="0" t="0" r="0" b="6350"/>
            <wp:docPr id="1" name="Picture 1" descr="C:\Users\LY\Desktop\Tuyển sinh 2025\WEB\Hiến máu nhân đạ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Desktop\Tuyển sinh 2025\WEB\Hiến máu nhân đạo\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05150" cy="2070100"/>
                    </a:xfrm>
                    <a:prstGeom prst="rect">
                      <a:avLst/>
                    </a:prstGeom>
                    <a:noFill/>
                    <a:ln>
                      <a:noFill/>
                    </a:ln>
                  </pic:spPr>
                </pic:pic>
              </a:graphicData>
            </a:graphic>
          </wp:inline>
        </w:drawing>
      </w:r>
    </w:p>
    <w:p w:rsidR="00537F73" w:rsidRPr="00BA037D" w:rsidRDefault="00537F73" w:rsidP="00537F73">
      <w:pPr>
        <w:ind w:firstLine="567"/>
        <w:jc w:val="center"/>
        <w:rPr>
          <w:i/>
          <w:szCs w:val="24"/>
        </w:rPr>
      </w:pPr>
      <w:r w:rsidRPr="00BA037D">
        <w:rPr>
          <w:i/>
          <w:szCs w:val="24"/>
        </w:rPr>
        <w:t>Sinh viên Trường Đại học Tây Đô tham gia hiến máu tình nguyện</w:t>
      </w:r>
    </w:p>
    <w:p w:rsidR="00C12E32" w:rsidRDefault="00C12E32" w:rsidP="00D903EA">
      <w:pPr>
        <w:ind w:firstLine="567"/>
        <w:jc w:val="both"/>
        <w:rPr>
          <w:sz w:val="26"/>
          <w:szCs w:val="26"/>
        </w:rPr>
      </w:pPr>
      <w:r w:rsidRPr="00D903EA">
        <w:rPr>
          <w:sz w:val="26"/>
          <w:szCs w:val="26"/>
        </w:rPr>
        <w:t xml:space="preserve">Ngay từ đầu buổi sáng, khu vực tổ chức </w:t>
      </w:r>
      <w:r w:rsidR="00537F73">
        <w:rPr>
          <w:sz w:val="26"/>
          <w:szCs w:val="26"/>
        </w:rPr>
        <w:t xml:space="preserve">hiến máu </w:t>
      </w:r>
      <w:r w:rsidRPr="00D903EA">
        <w:rPr>
          <w:sz w:val="26"/>
          <w:szCs w:val="26"/>
        </w:rPr>
        <w:t xml:space="preserve">đã trở nên sôi nổi với </w:t>
      </w:r>
      <w:r w:rsidR="00D903EA" w:rsidRPr="00D903EA">
        <w:rPr>
          <w:sz w:val="26"/>
          <w:szCs w:val="26"/>
        </w:rPr>
        <w:t xml:space="preserve">cán bộ, giảng viên, nhân viên và các </w:t>
      </w:r>
      <w:r w:rsidRPr="00D903EA">
        <w:rPr>
          <w:sz w:val="26"/>
          <w:szCs w:val="26"/>
        </w:rPr>
        <w:t>bạ</w:t>
      </w:r>
      <w:r w:rsidR="00D903EA" w:rsidRPr="00D903EA">
        <w:rPr>
          <w:sz w:val="26"/>
          <w:szCs w:val="26"/>
        </w:rPr>
        <w:t>n sinh viên</w:t>
      </w:r>
      <w:r w:rsidRPr="00D903EA">
        <w:rPr>
          <w:sz w:val="26"/>
          <w:szCs w:val="26"/>
        </w:rPr>
        <w:t xml:space="preserve"> xếp hàng đăng ký</w:t>
      </w:r>
      <w:r w:rsidR="00D903EA" w:rsidRPr="00D903EA">
        <w:rPr>
          <w:sz w:val="26"/>
          <w:szCs w:val="26"/>
        </w:rPr>
        <w:t xml:space="preserve"> hiến máu</w:t>
      </w:r>
      <w:r w:rsidRPr="00D903EA">
        <w:rPr>
          <w:sz w:val="26"/>
          <w:szCs w:val="26"/>
        </w:rPr>
        <w:t>. Tất cả đều mang chung một tinh thần nhân ái, mong muốn sẻ chia những giọt máu quý giá để giúp đỡ những bệnh nhân đang cần truyền máu.</w:t>
      </w:r>
    </w:p>
    <w:p w:rsidR="00537F73" w:rsidRDefault="00537F73" w:rsidP="00537F73">
      <w:pPr>
        <w:ind w:firstLine="567"/>
        <w:jc w:val="center"/>
        <w:rPr>
          <w:sz w:val="26"/>
          <w:szCs w:val="26"/>
        </w:rPr>
      </w:pPr>
      <w:r w:rsidRPr="00537F73">
        <w:rPr>
          <w:noProof/>
          <w:sz w:val="26"/>
          <w:szCs w:val="26"/>
        </w:rPr>
        <w:drawing>
          <wp:inline distT="0" distB="0" distL="0" distR="0">
            <wp:extent cx="3009900" cy="2006600"/>
            <wp:effectExtent l="0" t="0" r="0" b="0"/>
            <wp:docPr id="2" name="Picture 2" descr="C:\Users\LY\Desktop\Tuyển sinh 2025\WEB\Hiến máu nhân đạ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Y\Desktop\Tuyển sinh 2025\WEB\Hiến máu nhân đạo\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10224" cy="2006816"/>
                    </a:xfrm>
                    <a:prstGeom prst="rect">
                      <a:avLst/>
                    </a:prstGeom>
                    <a:noFill/>
                    <a:ln>
                      <a:noFill/>
                    </a:ln>
                  </pic:spPr>
                </pic:pic>
              </a:graphicData>
            </a:graphic>
          </wp:inline>
        </w:drawing>
      </w:r>
    </w:p>
    <w:p w:rsidR="00BA037D" w:rsidRPr="00BA037D" w:rsidRDefault="00BA037D" w:rsidP="00537F73">
      <w:pPr>
        <w:ind w:firstLine="567"/>
        <w:jc w:val="center"/>
        <w:rPr>
          <w:i/>
          <w:szCs w:val="24"/>
        </w:rPr>
      </w:pPr>
      <w:r w:rsidRPr="00BA037D">
        <w:rPr>
          <w:i/>
          <w:szCs w:val="24"/>
        </w:rPr>
        <w:t>Cán bộ, giảng viên Trường Đại học Tây Đô tham gia hiến máu tình nguyện</w:t>
      </w:r>
    </w:p>
    <w:p w:rsidR="00C12E32" w:rsidRPr="00D903EA" w:rsidRDefault="00D903EA" w:rsidP="00D903EA">
      <w:pPr>
        <w:ind w:firstLine="567"/>
        <w:jc w:val="both"/>
        <w:rPr>
          <w:sz w:val="26"/>
          <w:szCs w:val="26"/>
        </w:rPr>
      </w:pPr>
      <w:r w:rsidRPr="00D903EA">
        <w:rPr>
          <w:sz w:val="26"/>
          <w:szCs w:val="26"/>
        </w:rPr>
        <w:t>H</w:t>
      </w:r>
      <w:r w:rsidR="00C12E32" w:rsidRPr="00D903EA">
        <w:rPr>
          <w:sz w:val="26"/>
          <w:szCs w:val="26"/>
        </w:rPr>
        <w:t>oạt động hiến máu tình nguyện được tổ chức định kỳ mỗi năm, nhằm lan tỏa tinh thần tương thân tương ái. Chương trình lần này không chỉ góp phần bổ sung nguồn máu cho ngân hàng máu, mà còn giúp các bạn sinh viên ý thức hơn về trách nhiệm xã hội của mình.</w:t>
      </w:r>
    </w:p>
    <w:p w:rsidR="00C12E32" w:rsidRDefault="00C12E32" w:rsidP="00D903EA">
      <w:pPr>
        <w:ind w:firstLine="567"/>
        <w:jc w:val="both"/>
        <w:rPr>
          <w:sz w:val="26"/>
          <w:szCs w:val="26"/>
        </w:rPr>
      </w:pPr>
      <w:r w:rsidRPr="00D903EA">
        <w:rPr>
          <w:sz w:val="26"/>
          <w:szCs w:val="26"/>
        </w:rPr>
        <w:t>Nhiều sinh viên lần đầu tham gia hiến máu chia sẻ cảm giác hồi hộp nhưng đầy tự hào. Vớ</w:t>
      </w:r>
      <w:r w:rsidR="00D903EA" w:rsidRPr="00D903EA">
        <w:rPr>
          <w:sz w:val="26"/>
          <w:szCs w:val="26"/>
        </w:rPr>
        <w:t>i các bạn</w:t>
      </w:r>
      <w:r w:rsidRPr="00D903EA">
        <w:rPr>
          <w:sz w:val="26"/>
          <w:szCs w:val="26"/>
        </w:rPr>
        <w:t>, việc hiến máu không chỉ là hành động nhân đạo, mà còn là cơ hội đóng góp thiết thực cho xã hội. Bên cạnh đó, các bạn tham gia đều được kiểm tra sức khỏe miễn phí và nhận giấy chứng nhận hiến máu tình nguyện.</w:t>
      </w:r>
    </w:p>
    <w:p w:rsidR="00537F73" w:rsidRDefault="00537F73" w:rsidP="00537F73">
      <w:pPr>
        <w:ind w:firstLine="567"/>
        <w:jc w:val="center"/>
        <w:rPr>
          <w:sz w:val="26"/>
          <w:szCs w:val="26"/>
        </w:rPr>
      </w:pPr>
      <w:r w:rsidRPr="00537F73">
        <w:rPr>
          <w:noProof/>
          <w:sz w:val="26"/>
          <w:szCs w:val="26"/>
        </w:rPr>
        <w:lastRenderedPageBreak/>
        <w:drawing>
          <wp:inline distT="0" distB="0" distL="0" distR="0">
            <wp:extent cx="2028825" cy="3043238"/>
            <wp:effectExtent l="0" t="0" r="0" b="5080"/>
            <wp:docPr id="3" name="Picture 3" descr="C:\Users\LY\Desktop\Tuyển sinh 2025\WEB\Hiến máu nhân đạ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Y\Desktop\Tuyển sinh 2025\WEB\Hiến máu nhân đạo\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9734" cy="3044602"/>
                    </a:xfrm>
                    <a:prstGeom prst="rect">
                      <a:avLst/>
                    </a:prstGeom>
                    <a:noFill/>
                    <a:ln>
                      <a:noFill/>
                    </a:ln>
                  </pic:spPr>
                </pic:pic>
              </a:graphicData>
            </a:graphic>
          </wp:inline>
        </w:drawing>
      </w:r>
    </w:p>
    <w:p w:rsidR="00BA037D" w:rsidRPr="00BA037D" w:rsidRDefault="00BA037D" w:rsidP="00BA037D">
      <w:pPr>
        <w:ind w:firstLine="567"/>
        <w:jc w:val="center"/>
        <w:rPr>
          <w:i/>
          <w:szCs w:val="24"/>
        </w:rPr>
      </w:pPr>
      <w:r w:rsidRPr="00BA037D">
        <w:rPr>
          <w:i/>
          <w:szCs w:val="24"/>
        </w:rPr>
        <w:t>Sinh viên Trường Đại học Tây Đô tham gia hiến máu tình nguyện</w:t>
      </w:r>
    </w:p>
    <w:p w:rsidR="00537F73" w:rsidRPr="00D903EA" w:rsidRDefault="00C12E32" w:rsidP="00537F73">
      <w:pPr>
        <w:ind w:firstLine="567"/>
        <w:jc w:val="both"/>
        <w:rPr>
          <w:sz w:val="26"/>
          <w:szCs w:val="26"/>
        </w:rPr>
      </w:pPr>
      <w:r w:rsidRPr="00D903EA">
        <w:rPr>
          <w:sz w:val="26"/>
          <w:szCs w:val="26"/>
        </w:rPr>
        <w:t>Kết thúc ngày hội, ban tổ chức đã tiếp nhận được hàng trăm đơn vị máu, góp phần quan trọng vào việc cứu chữa người bệnh tại các bệnh viện trong khu vực.</w:t>
      </w:r>
    </w:p>
    <w:p w:rsidR="00254C88" w:rsidRDefault="00C12E32" w:rsidP="00D903EA">
      <w:pPr>
        <w:ind w:firstLine="567"/>
        <w:jc w:val="both"/>
        <w:rPr>
          <w:sz w:val="26"/>
          <w:szCs w:val="26"/>
        </w:rPr>
      </w:pPr>
      <w:r w:rsidRPr="00D903EA">
        <w:rPr>
          <w:sz w:val="26"/>
          <w:szCs w:val="26"/>
        </w:rPr>
        <w:t>Với tinh thần “Một giọt máu cho đi – Một cuộc đời ở lại”, chương trình hiến máu tình nguyện ngày 21/11 tại Trường Đại học Tây Đô đã diễn ra thành công tốt đẹp, tiếp tục khẳng định nét đẹp nhân văn của tuổi trẻ</w:t>
      </w:r>
      <w:r w:rsidR="00D903EA" w:rsidRPr="00D903EA">
        <w:rPr>
          <w:sz w:val="26"/>
          <w:szCs w:val="26"/>
        </w:rPr>
        <w:t xml:space="preserve"> N</w:t>
      </w:r>
      <w:r w:rsidRPr="00D903EA">
        <w:rPr>
          <w:sz w:val="26"/>
          <w:szCs w:val="26"/>
        </w:rPr>
        <w:t>hà trường.</w:t>
      </w:r>
    </w:p>
    <w:p w:rsidR="00537F73" w:rsidRPr="00537F73" w:rsidRDefault="00537F73" w:rsidP="00537F73">
      <w:pPr>
        <w:ind w:firstLine="567"/>
        <w:jc w:val="both"/>
        <w:rPr>
          <w:i/>
          <w:sz w:val="26"/>
          <w:szCs w:val="26"/>
        </w:rPr>
      </w:pPr>
      <w:r w:rsidRPr="00537F73">
        <w:rPr>
          <w:i/>
          <w:sz w:val="26"/>
          <w:szCs w:val="26"/>
        </w:rPr>
        <w:t>Một số hình ảnh trong buổi hiến máu tình nguyện:</w:t>
      </w:r>
    </w:p>
    <w:p w:rsidR="00D903EA" w:rsidRDefault="00537F73" w:rsidP="00537F73">
      <w:pPr>
        <w:jc w:val="center"/>
        <w:rPr>
          <w:b/>
          <w:sz w:val="26"/>
          <w:szCs w:val="26"/>
        </w:rPr>
      </w:pPr>
      <w:r w:rsidRPr="00537F73">
        <w:rPr>
          <w:b/>
          <w:noProof/>
          <w:sz w:val="26"/>
          <w:szCs w:val="26"/>
        </w:rPr>
        <w:drawing>
          <wp:inline distT="0" distB="0" distL="0" distR="0">
            <wp:extent cx="2924175" cy="1949450"/>
            <wp:effectExtent l="0" t="0" r="9525" b="0"/>
            <wp:docPr id="4" name="Picture 4" descr="C:\Users\LY\Desktop\Tuyển sinh 2025\WEB\Hiến máu nhân đạ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Y\Desktop\Tuyển sinh 2025\WEB\Hiến máu nhân đạo\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4175" cy="1949450"/>
                    </a:xfrm>
                    <a:prstGeom prst="rect">
                      <a:avLst/>
                    </a:prstGeom>
                    <a:noFill/>
                    <a:ln>
                      <a:noFill/>
                    </a:ln>
                  </pic:spPr>
                </pic:pic>
              </a:graphicData>
            </a:graphic>
          </wp:inline>
        </w:drawing>
      </w:r>
    </w:p>
    <w:p w:rsidR="00537F73" w:rsidRDefault="00537F73" w:rsidP="00537F73">
      <w:pPr>
        <w:jc w:val="center"/>
        <w:rPr>
          <w:b/>
          <w:sz w:val="26"/>
          <w:szCs w:val="26"/>
        </w:rPr>
      </w:pPr>
      <w:r w:rsidRPr="00537F73">
        <w:rPr>
          <w:b/>
          <w:noProof/>
          <w:sz w:val="26"/>
          <w:szCs w:val="26"/>
        </w:rPr>
        <w:drawing>
          <wp:inline distT="0" distB="0" distL="0" distR="0">
            <wp:extent cx="2781300" cy="1854200"/>
            <wp:effectExtent l="0" t="0" r="0" b="0"/>
            <wp:docPr id="5" name="Picture 5" descr="C:\Users\LY\Desktop\Tuyển sinh 2025\WEB\Hiến máu nhân đạo\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Y\Desktop\Tuyển sinh 2025\WEB\Hiến máu nhân đạo\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1761" cy="1854507"/>
                    </a:xfrm>
                    <a:prstGeom prst="rect">
                      <a:avLst/>
                    </a:prstGeom>
                    <a:noFill/>
                    <a:ln>
                      <a:noFill/>
                    </a:ln>
                  </pic:spPr>
                </pic:pic>
              </a:graphicData>
            </a:graphic>
          </wp:inline>
        </w:drawing>
      </w:r>
    </w:p>
    <w:p w:rsidR="00537F73" w:rsidRDefault="00537F73" w:rsidP="00537F73">
      <w:pPr>
        <w:jc w:val="center"/>
        <w:rPr>
          <w:b/>
          <w:sz w:val="26"/>
          <w:szCs w:val="26"/>
        </w:rPr>
      </w:pPr>
      <w:r w:rsidRPr="00537F73">
        <w:rPr>
          <w:b/>
          <w:noProof/>
          <w:sz w:val="26"/>
          <w:szCs w:val="26"/>
        </w:rPr>
        <w:lastRenderedPageBreak/>
        <w:drawing>
          <wp:inline distT="0" distB="0" distL="0" distR="0">
            <wp:extent cx="2733675" cy="1822450"/>
            <wp:effectExtent l="0" t="0" r="9525" b="6350"/>
            <wp:docPr id="6" name="Picture 6" descr="C:\Users\LY\Desktop\Tuyển sinh 2025\WEB\Hiến máu nhân đạ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Y\Desktop\Tuyển sinh 2025\WEB\Hiến máu nhân đạo\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3675" cy="1822450"/>
                    </a:xfrm>
                    <a:prstGeom prst="rect">
                      <a:avLst/>
                    </a:prstGeom>
                    <a:noFill/>
                    <a:ln>
                      <a:noFill/>
                    </a:ln>
                  </pic:spPr>
                </pic:pic>
              </a:graphicData>
            </a:graphic>
          </wp:inline>
        </w:drawing>
      </w:r>
    </w:p>
    <w:p w:rsidR="00537F73" w:rsidRDefault="00537F73" w:rsidP="00537F73">
      <w:pPr>
        <w:jc w:val="center"/>
        <w:rPr>
          <w:b/>
          <w:sz w:val="26"/>
          <w:szCs w:val="26"/>
        </w:rPr>
      </w:pPr>
      <w:r w:rsidRPr="00537F73">
        <w:rPr>
          <w:b/>
          <w:noProof/>
          <w:sz w:val="26"/>
          <w:szCs w:val="26"/>
        </w:rPr>
        <w:drawing>
          <wp:inline distT="0" distB="0" distL="0" distR="0">
            <wp:extent cx="2781300" cy="1854200"/>
            <wp:effectExtent l="0" t="0" r="0" b="0"/>
            <wp:docPr id="7" name="Picture 7" descr="C:\Users\LY\Desktop\Tuyển sinh 2025\WEB\Hiến máu nhân đạ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Y\Desktop\Tuyển sinh 2025\WEB\Hiến máu nhân đạo\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2340" cy="1854893"/>
                    </a:xfrm>
                    <a:prstGeom prst="rect">
                      <a:avLst/>
                    </a:prstGeom>
                    <a:noFill/>
                    <a:ln>
                      <a:noFill/>
                    </a:ln>
                  </pic:spPr>
                </pic:pic>
              </a:graphicData>
            </a:graphic>
          </wp:inline>
        </w:drawing>
      </w:r>
    </w:p>
    <w:p w:rsidR="00537F73" w:rsidRDefault="00537F73" w:rsidP="00537F73">
      <w:pPr>
        <w:jc w:val="center"/>
        <w:rPr>
          <w:b/>
          <w:sz w:val="26"/>
          <w:szCs w:val="26"/>
        </w:rPr>
      </w:pPr>
      <w:r w:rsidRPr="00537F73">
        <w:rPr>
          <w:b/>
          <w:noProof/>
          <w:sz w:val="26"/>
          <w:szCs w:val="26"/>
        </w:rPr>
        <w:drawing>
          <wp:inline distT="0" distB="0" distL="0" distR="0">
            <wp:extent cx="2847975" cy="1898650"/>
            <wp:effectExtent l="0" t="0" r="9525" b="6350"/>
            <wp:docPr id="8" name="Picture 8" descr="C:\Users\LY\Desktop\Tuyển sinh 2025\WEB\Hiến máu nhân đạo\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Y\Desktop\Tuyển sinh 2025\WEB\Hiến máu nhân đạo\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898650"/>
                    </a:xfrm>
                    <a:prstGeom prst="rect">
                      <a:avLst/>
                    </a:prstGeom>
                    <a:noFill/>
                    <a:ln>
                      <a:noFill/>
                    </a:ln>
                  </pic:spPr>
                </pic:pic>
              </a:graphicData>
            </a:graphic>
          </wp:inline>
        </w:drawing>
      </w:r>
    </w:p>
    <w:p w:rsidR="00537F73" w:rsidRDefault="00537F73" w:rsidP="00537F73">
      <w:pPr>
        <w:jc w:val="right"/>
        <w:rPr>
          <w:b/>
          <w:sz w:val="26"/>
          <w:szCs w:val="26"/>
        </w:rPr>
      </w:pPr>
      <w:r>
        <w:rPr>
          <w:b/>
          <w:sz w:val="26"/>
          <w:szCs w:val="26"/>
        </w:rPr>
        <w:t>Tin bài: Thảo Ly</w:t>
      </w:r>
    </w:p>
    <w:p w:rsidR="00537F73" w:rsidRDefault="00537F73" w:rsidP="00537F73">
      <w:pPr>
        <w:jc w:val="right"/>
        <w:rPr>
          <w:b/>
          <w:sz w:val="26"/>
          <w:szCs w:val="26"/>
        </w:rPr>
      </w:pPr>
      <w:r>
        <w:rPr>
          <w:b/>
          <w:sz w:val="26"/>
          <w:szCs w:val="26"/>
        </w:rPr>
        <w:t>Ảnh: Chí Nguyện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3219B" w:rsidTr="0083219B">
        <w:tc>
          <w:tcPr>
            <w:tcW w:w="4814" w:type="dxa"/>
          </w:tcPr>
          <w:p w:rsidR="0083219B" w:rsidRDefault="0083219B" w:rsidP="0083219B">
            <w:pPr>
              <w:rPr>
                <w:b/>
                <w:sz w:val="26"/>
                <w:szCs w:val="26"/>
              </w:rPr>
            </w:pPr>
            <w:r>
              <w:rPr>
                <w:b/>
                <w:sz w:val="26"/>
                <w:szCs w:val="26"/>
              </w:rPr>
              <w:t>DUYỆT CỦA BAN GIÁM HIỆU</w:t>
            </w:r>
          </w:p>
        </w:tc>
        <w:tc>
          <w:tcPr>
            <w:tcW w:w="4815" w:type="dxa"/>
          </w:tcPr>
          <w:p w:rsidR="0083219B" w:rsidRDefault="0083219B" w:rsidP="00537F73">
            <w:pPr>
              <w:jc w:val="right"/>
              <w:rPr>
                <w:b/>
                <w:sz w:val="26"/>
                <w:szCs w:val="26"/>
              </w:rPr>
            </w:pPr>
            <w:r>
              <w:rPr>
                <w:b/>
                <w:sz w:val="26"/>
                <w:szCs w:val="26"/>
              </w:rPr>
              <w:t>DUYỆT CỦA PHÒNG TS&amp;TT</w:t>
            </w:r>
          </w:p>
          <w:p w:rsidR="0083219B" w:rsidRDefault="0083219B" w:rsidP="00537F73">
            <w:pPr>
              <w:jc w:val="right"/>
              <w:rPr>
                <w:b/>
                <w:sz w:val="26"/>
                <w:szCs w:val="26"/>
              </w:rPr>
            </w:pPr>
          </w:p>
          <w:p w:rsidR="0083219B" w:rsidRDefault="0083219B" w:rsidP="00537F73">
            <w:pPr>
              <w:jc w:val="right"/>
              <w:rPr>
                <w:b/>
                <w:sz w:val="26"/>
                <w:szCs w:val="26"/>
              </w:rPr>
            </w:pPr>
          </w:p>
          <w:p w:rsidR="0083219B" w:rsidRDefault="0083219B" w:rsidP="00537F73">
            <w:pPr>
              <w:jc w:val="right"/>
              <w:rPr>
                <w:b/>
                <w:sz w:val="26"/>
                <w:szCs w:val="26"/>
              </w:rPr>
            </w:pPr>
          </w:p>
          <w:p w:rsidR="0083219B" w:rsidRDefault="0083219B" w:rsidP="00537F73">
            <w:pPr>
              <w:jc w:val="right"/>
              <w:rPr>
                <w:b/>
                <w:sz w:val="26"/>
                <w:szCs w:val="26"/>
              </w:rPr>
            </w:pPr>
          </w:p>
        </w:tc>
      </w:tr>
    </w:tbl>
    <w:p w:rsidR="0083219B" w:rsidRDefault="0083219B" w:rsidP="00537F73">
      <w:pPr>
        <w:jc w:val="right"/>
        <w:rPr>
          <w:b/>
          <w:sz w:val="26"/>
          <w:szCs w:val="26"/>
        </w:rPr>
      </w:pPr>
    </w:p>
    <w:p w:rsidR="00537F73" w:rsidRPr="00D903EA" w:rsidRDefault="00537F73" w:rsidP="00537F73">
      <w:pPr>
        <w:jc w:val="center"/>
        <w:rPr>
          <w:b/>
          <w:sz w:val="26"/>
          <w:szCs w:val="26"/>
        </w:rPr>
      </w:pPr>
      <w:bookmarkStart w:id="0" w:name="_GoBack"/>
      <w:bookmarkEnd w:id="0"/>
    </w:p>
    <w:sectPr w:rsidR="00537F73" w:rsidRPr="00D903EA" w:rsidSect="00722975">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32"/>
    <w:rsid w:val="00254C88"/>
    <w:rsid w:val="00537F73"/>
    <w:rsid w:val="00722975"/>
    <w:rsid w:val="0083219B"/>
    <w:rsid w:val="00BA037D"/>
    <w:rsid w:val="00C12E32"/>
    <w:rsid w:val="00D90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FDC7"/>
  <w15:chartTrackingRefBased/>
  <w15:docId w15:val="{5EB4084D-BCAF-48E6-AEA4-5C6DC7EB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c:creator>
  <cp:keywords/>
  <dc:description/>
  <cp:lastModifiedBy>LY</cp:lastModifiedBy>
  <cp:revision>7</cp:revision>
  <dcterms:created xsi:type="dcterms:W3CDTF">2025-11-21T02:41:00Z</dcterms:created>
  <dcterms:modified xsi:type="dcterms:W3CDTF">2025-11-21T06:57:00Z</dcterms:modified>
</cp:coreProperties>
</file>